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35.76.028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Грязовец, Вологодская область, г. Грязовец, ул. Победы,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п. Пречистое, Ярославская область, Первомайский район, п. Пречистое, ул. Кооперативная,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Данилов, Ярославская область, г. Данилов, ул. Луговая, 50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Можайского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78Н-0249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78Н-0265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Богоявленская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Богоявленская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78Н-0265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78Н-0249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Можайского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пятый класс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третий класс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третий класс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